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D33E" w14:textId="77777777" w:rsidR="007B0CF9" w:rsidRDefault="007B0CF9">
      <w:pPr>
        <w:jc w:val="center"/>
      </w:pPr>
    </w:p>
    <w:p w14:paraId="2CE8BEED" w14:textId="77777777" w:rsidR="007B0CF9" w:rsidRPr="003750B1" w:rsidRDefault="00000000">
      <w:pPr>
        <w:jc w:val="center"/>
        <w:rPr>
          <w:b/>
          <w:bCs/>
          <w:lang w:val="en-GB"/>
        </w:rPr>
      </w:pPr>
      <w:r>
        <w:rPr>
          <w:rFonts w:eastAsia="Liberation Serif"/>
          <w:b/>
          <w:bCs/>
          <w:lang w:val="en-GB"/>
        </w:rPr>
        <w:t>QUALITY POLICY</w:t>
      </w:r>
    </w:p>
    <w:p w14:paraId="77F155EC" w14:textId="77777777" w:rsidR="007B0CF9" w:rsidRPr="003750B1" w:rsidRDefault="007B0CF9">
      <w:pPr>
        <w:jc w:val="center"/>
        <w:rPr>
          <w:lang w:val="en-GB"/>
        </w:rPr>
      </w:pPr>
    </w:p>
    <w:p w14:paraId="007A380C" w14:textId="77777777" w:rsidR="007B0CF9" w:rsidRPr="003750B1" w:rsidRDefault="007B0CF9">
      <w:pPr>
        <w:jc w:val="center"/>
        <w:rPr>
          <w:lang w:val="en-GB"/>
        </w:rPr>
      </w:pPr>
    </w:p>
    <w:p w14:paraId="6BC4DAD4" w14:textId="77777777" w:rsidR="005F2549" w:rsidRPr="003750B1" w:rsidRDefault="005F2549" w:rsidP="005F2549">
      <w:pPr>
        <w:jc w:val="both"/>
        <w:rPr>
          <w:lang w:val="en-GB"/>
        </w:rPr>
      </w:pPr>
    </w:p>
    <w:p w14:paraId="7A0BF93D" w14:textId="77777777" w:rsidR="00AB2089" w:rsidRPr="003750B1" w:rsidRDefault="00000000" w:rsidP="00AB2089">
      <w:pPr>
        <w:jc w:val="both"/>
        <w:rPr>
          <w:lang w:val="en-GB"/>
        </w:rPr>
      </w:pPr>
      <w:r>
        <w:rPr>
          <w:rFonts w:eastAsia="Liberation Serif"/>
          <w:b/>
          <w:bCs/>
          <w:lang w:val="en-GB"/>
        </w:rPr>
        <w:t xml:space="preserve">Brambati </w:t>
      </w:r>
      <w:proofErr w:type="spellStart"/>
      <w:r>
        <w:rPr>
          <w:rFonts w:eastAsia="Liberation Serif"/>
          <w:b/>
          <w:bCs/>
          <w:lang w:val="en-GB"/>
        </w:rPr>
        <w:t>SpA</w:t>
      </w:r>
      <w:proofErr w:type="spellEnd"/>
      <w:r>
        <w:rPr>
          <w:rFonts w:eastAsia="Liberation Serif"/>
          <w:lang w:val="en-GB"/>
        </w:rPr>
        <w:t xml:space="preserve"> has a history of over 80 years in the food sector, specifically in confectionery, biscuit factories, bakeries, pasta factories, baby food and the coffee industry. Through constant research and innovations applied to the many plants designed and built over the last decades, it has gained great experience in the different sectors of the food industry, allowing the company to be among the top Leaders in the sector worldwide.</w:t>
      </w:r>
    </w:p>
    <w:p w14:paraId="38659910" w14:textId="77777777" w:rsidR="00AB2089" w:rsidRPr="003750B1" w:rsidRDefault="00AB2089" w:rsidP="00AB2089">
      <w:pPr>
        <w:jc w:val="both"/>
        <w:rPr>
          <w:lang w:val="en-GB"/>
        </w:rPr>
      </w:pPr>
    </w:p>
    <w:p w14:paraId="2CADD70D" w14:textId="77777777" w:rsidR="00AB2089" w:rsidRPr="003750B1" w:rsidRDefault="00000000" w:rsidP="00AB2089">
      <w:pPr>
        <w:jc w:val="both"/>
        <w:rPr>
          <w:lang w:val="en-GB"/>
        </w:rPr>
      </w:pPr>
      <w:r>
        <w:rPr>
          <w:rFonts w:eastAsia="Liberation Serif"/>
          <w:lang w:val="en-GB"/>
        </w:rPr>
        <w:t xml:space="preserve">The use of new technologies has allowed </w:t>
      </w:r>
      <w:r>
        <w:rPr>
          <w:rFonts w:eastAsia="Liberation Serif"/>
          <w:b/>
          <w:bCs/>
          <w:lang w:val="en-GB"/>
        </w:rPr>
        <w:t>Brambati SpA</w:t>
      </w:r>
      <w:r>
        <w:rPr>
          <w:rFonts w:eastAsia="Liberation Serif"/>
          <w:lang w:val="en-GB"/>
        </w:rPr>
        <w:t xml:space="preserve"> to always be in the forefront both in the design of machinery and the instrumentation and control of the plants, through automated systems that make it possible to control the production and storage of raw materials and of the finished product, and therefore traceability, in real-time. This is all done while </w:t>
      </w:r>
      <w:proofErr w:type="gramStart"/>
      <w:r>
        <w:rPr>
          <w:rFonts w:eastAsia="Liberation Serif"/>
          <w:lang w:val="en-GB"/>
        </w:rPr>
        <w:t>taking into account</w:t>
      </w:r>
      <w:proofErr w:type="gramEnd"/>
      <w:r>
        <w:rPr>
          <w:rFonts w:eastAsia="Liberation Serif"/>
          <w:lang w:val="en-GB"/>
        </w:rPr>
        <w:t xml:space="preserve"> normative requirements and </w:t>
      </w:r>
      <w:proofErr w:type="gramStart"/>
      <w:r>
        <w:rPr>
          <w:rFonts w:eastAsia="Liberation Serif"/>
          <w:lang w:val="en-GB"/>
        </w:rPr>
        <w:t>stakeholders</w:t>
      </w:r>
      <w:proofErr w:type="gramEnd"/>
      <w:r>
        <w:rPr>
          <w:rFonts w:eastAsia="Liberation Serif"/>
          <w:lang w:val="en-GB"/>
        </w:rPr>
        <w:t xml:space="preserve"> expectations regarding quality, safety, environmental hygiene and emissions into the atmosphere.</w:t>
      </w:r>
    </w:p>
    <w:p w14:paraId="241FD834" w14:textId="77777777" w:rsidR="00AB2089" w:rsidRPr="003750B1" w:rsidRDefault="00AB2089" w:rsidP="00AB2089">
      <w:pPr>
        <w:jc w:val="both"/>
        <w:rPr>
          <w:lang w:val="en-GB"/>
        </w:rPr>
      </w:pPr>
    </w:p>
    <w:p w14:paraId="74B60B7E" w14:textId="77777777" w:rsidR="00AB2089" w:rsidRPr="003750B1" w:rsidRDefault="00000000" w:rsidP="00AB2089">
      <w:pPr>
        <w:jc w:val="both"/>
        <w:rPr>
          <w:lang w:val="en-GB"/>
        </w:rPr>
      </w:pPr>
      <w:r>
        <w:rPr>
          <w:rFonts w:eastAsia="Liberation Serif"/>
          <w:lang w:val="en-GB"/>
        </w:rPr>
        <w:t xml:space="preserve">Today </w:t>
      </w:r>
      <w:r>
        <w:rPr>
          <w:rFonts w:eastAsia="Liberation Serif"/>
          <w:b/>
          <w:bCs/>
          <w:lang w:val="en-GB"/>
        </w:rPr>
        <w:t>Brambati SpA</w:t>
      </w:r>
      <w:r>
        <w:rPr>
          <w:rFonts w:eastAsia="Liberation Serif"/>
          <w:lang w:val="en-GB"/>
        </w:rPr>
        <w:t xml:space="preserve"> designs and manufactures 'turnkey' plants complete with control and automation systems that can fully meet the Customerâs requirements with solutions for simple and efficient management.</w:t>
      </w:r>
    </w:p>
    <w:p w14:paraId="06E3E15B" w14:textId="77777777" w:rsidR="00AB2089" w:rsidRPr="003750B1" w:rsidRDefault="00AB2089" w:rsidP="00AB2089">
      <w:pPr>
        <w:jc w:val="both"/>
        <w:rPr>
          <w:lang w:val="en-GB"/>
        </w:rPr>
      </w:pPr>
    </w:p>
    <w:p w14:paraId="6F4907D8" w14:textId="77777777" w:rsidR="00AB2089" w:rsidRPr="003750B1" w:rsidRDefault="00000000" w:rsidP="00AB2089">
      <w:pPr>
        <w:jc w:val="both"/>
        <w:rPr>
          <w:lang w:val="en-GB"/>
        </w:rPr>
      </w:pPr>
      <w:r>
        <w:rPr>
          <w:rFonts w:eastAsia="Liberation Serif"/>
          <w:lang w:val="en-GB"/>
        </w:rPr>
        <w:t xml:space="preserve">By joining the UN Global Compact in 2020, </w:t>
      </w:r>
      <w:r>
        <w:rPr>
          <w:rFonts w:eastAsia="Liberation Serif"/>
          <w:b/>
          <w:bCs/>
          <w:lang w:val="en-GB"/>
        </w:rPr>
        <w:t>Brambati SpA</w:t>
      </w:r>
      <w:r>
        <w:rPr>
          <w:rFonts w:eastAsia="Liberation Serif"/>
          <w:lang w:val="en-GB"/>
        </w:rPr>
        <w:t xml:space="preserve"> began its journey aimed at highlighting sustainability in </w:t>
      </w:r>
      <w:proofErr w:type="gramStart"/>
      <w:r>
        <w:rPr>
          <w:rFonts w:eastAsia="Liberation Serif"/>
          <w:lang w:val="en-GB"/>
        </w:rPr>
        <w:t>all of</w:t>
      </w:r>
      <w:proofErr w:type="gramEnd"/>
      <w:r>
        <w:rPr>
          <w:rFonts w:eastAsia="Liberation Serif"/>
          <w:lang w:val="en-GB"/>
        </w:rPr>
        <w:t xml:space="preserve"> its dimensions (economic, social and environmental), and which obtained specific recognition from international bodies (Ecovadis, Smeta, Cribis, Industria Felix, Synesgy, etc.).</w:t>
      </w:r>
    </w:p>
    <w:p w14:paraId="5FBED49D" w14:textId="77777777" w:rsidR="00AB2089" w:rsidRPr="003750B1" w:rsidRDefault="00AB2089" w:rsidP="00AB2089">
      <w:pPr>
        <w:jc w:val="both"/>
        <w:rPr>
          <w:lang w:val="en-GB"/>
        </w:rPr>
      </w:pPr>
    </w:p>
    <w:p w14:paraId="36EF81A6" w14:textId="77777777" w:rsidR="00AB2089" w:rsidRPr="003750B1" w:rsidRDefault="00000000" w:rsidP="00AB2089">
      <w:pPr>
        <w:jc w:val="both"/>
        <w:rPr>
          <w:lang w:val="en-GB"/>
        </w:rPr>
      </w:pPr>
      <w:r>
        <w:rPr>
          <w:rFonts w:eastAsia="Liberation Serif"/>
          <w:lang w:val="en-GB"/>
        </w:rPr>
        <w:t xml:space="preserve">The Integrated Quality Management System (IQMS) of </w:t>
      </w:r>
      <w:r>
        <w:rPr>
          <w:rFonts w:eastAsia="Liberation Serif"/>
          <w:b/>
          <w:bCs/>
          <w:lang w:val="en-GB"/>
        </w:rPr>
        <w:t>Brambati SpA</w:t>
      </w:r>
      <w:r>
        <w:rPr>
          <w:rFonts w:eastAsia="Liberation Serif"/>
          <w:lang w:val="en-GB"/>
        </w:rPr>
        <w:t>, compliant with UNI EN ISO 9001:2015, UNI EN ISO 14001:2015 and UNI EN ISO 45001:2023 standards, aims at stabilising and increasing the positive influence of these factors, with the purposes of:</w:t>
      </w:r>
    </w:p>
    <w:p w14:paraId="1D4D8563" w14:textId="77777777" w:rsidR="00AB2089" w:rsidRPr="003750B1" w:rsidRDefault="00AB2089" w:rsidP="00AB2089">
      <w:pPr>
        <w:jc w:val="both"/>
        <w:rPr>
          <w:lang w:val="en-GB"/>
        </w:rPr>
      </w:pPr>
    </w:p>
    <w:p w14:paraId="4202F6C4" w14:textId="77777777" w:rsidR="00AB2089" w:rsidRPr="003750B1" w:rsidRDefault="00000000" w:rsidP="00AB2089">
      <w:pPr>
        <w:pStyle w:val="Paragrafoelenco"/>
        <w:numPr>
          <w:ilvl w:val="0"/>
          <w:numId w:val="6"/>
        </w:numPr>
        <w:jc w:val="both"/>
        <w:rPr>
          <w:lang w:val="en-GB"/>
        </w:rPr>
      </w:pPr>
      <w:r>
        <w:rPr>
          <w:rFonts w:eastAsia="Liberation Serif"/>
          <w:szCs w:val="24"/>
          <w:lang w:val="en-GB"/>
        </w:rPr>
        <w:t>maintaining and increasing Customer satisfaction;</w:t>
      </w:r>
    </w:p>
    <w:p w14:paraId="06C181D7" w14:textId="77777777" w:rsidR="00AB2089" w:rsidRPr="003750B1" w:rsidRDefault="00000000" w:rsidP="00AB2089">
      <w:pPr>
        <w:pStyle w:val="Paragrafoelenco"/>
        <w:numPr>
          <w:ilvl w:val="0"/>
          <w:numId w:val="6"/>
        </w:numPr>
        <w:jc w:val="both"/>
        <w:rPr>
          <w:lang w:val="en-GB"/>
        </w:rPr>
      </w:pPr>
      <w:r>
        <w:rPr>
          <w:rFonts w:eastAsia="Liberation Serif"/>
          <w:szCs w:val="24"/>
          <w:lang w:val="en-GB"/>
        </w:rPr>
        <w:t>ensuring increasing levels of quality and increasingly better performances;</w:t>
      </w:r>
    </w:p>
    <w:p w14:paraId="489ED744" w14:textId="77777777" w:rsidR="00AB2089" w:rsidRPr="003750B1" w:rsidRDefault="00000000" w:rsidP="00AB2089">
      <w:pPr>
        <w:pStyle w:val="Paragrafoelenco"/>
        <w:numPr>
          <w:ilvl w:val="0"/>
          <w:numId w:val="6"/>
        </w:numPr>
        <w:jc w:val="both"/>
        <w:rPr>
          <w:lang w:val="en-GB"/>
        </w:rPr>
      </w:pPr>
      <w:r>
        <w:rPr>
          <w:rFonts w:eastAsia="Liberation Serif"/>
          <w:szCs w:val="24"/>
          <w:lang w:val="en-GB"/>
        </w:rPr>
        <w:t>guaranteeing an approach focused on preventing problems and on continuously improving processes;</w:t>
      </w:r>
    </w:p>
    <w:p w14:paraId="10B53475" w14:textId="77777777" w:rsidR="00AB2089" w:rsidRPr="003750B1" w:rsidRDefault="00000000" w:rsidP="00AB2089">
      <w:pPr>
        <w:pStyle w:val="Paragrafoelenco"/>
        <w:numPr>
          <w:ilvl w:val="0"/>
          <w:numId w:val="6"/>
        </w:numPr>
        <w:jc w:val="both"/>
        <w:rPr>
          <w:lang w:val="en-GB"/>
        </w:rPr>
      </w:pPr>
      <w:r>
        <w:rPr>
          <w:rFonts w:eastAsia="Liberation Serif"/>
          <w:szCs w:val="24"/>
          <w:lang w:val="en-GB"/>
        </w:rPr>
        <w:t>carefully managing any instances of non-compliance, reports and complaints;</w:t>
      </w:r>
    </w:p>
    <w:p w14:paraId="12AA1D6F" w14:textId="77777777" w:rsidR="00AB2089" w:rsidRPr="003750B1" w:rsidRDefault="00000000" w:rsidP="00AB2089">
      <w:pPr>
        <w:pStyle w:val="Paragrafoelenco"/>
        <w:numPr>
          <w:ilvl w:val="0"/>
          <w:numId w:val="6"/>
        </w:numPr>
        <w:jc w:val="both"/>
        <w:rPr>
          <w:lang w:val="en-GB"/>
        </w:rPr>
      </w:pPr>
      <w:r>
        <w:rPr>
          <w:rFonts w:eastAsia="Liberation Serif"/>
          <w:szCs w:val="24"/>
          <w:lang w:val="en-GB"/>
        </w:rPr>
        <w:t>supervising the quality management system through internal audits;</w:t>
      </w:r>
    </w:p>
    <w:p w14:paraId="2337F641" w14:textId="77777777" w:rsidR="00AB2089" w:rsidRPr="003750B1" w:rsidRDefault="00000000" w:rsidP="00AB2089">
      <w:pPr>
        <w:pStyle w:val="Paragrafoelenco"/>
        <w:numPr>
          <w:ilvl w:val="0"/>
          <w:numId w:val="6"/>
        </w:numPr>
        <w:jc w:val="both"/>
        <w:rPr>
          <w:lang w:val="en-GB"/>
        </w:rPr>
      </w:pPr>
      <w:r>
        <w:rPr>
          <w:rFonts w:eastAsia="Liberation Serif"/>
          <w:szCs w:val="24"/>
          <w:lang w:val="en-GB"/>
        </w:rPr>
        <w:t>continuously improving the quality management system;</w:t>
      </w:r>
    </w:p>
    <w:p w14:paraId="34EEE7AB" w14:textId="77777777" w:rsidR="00AB2089" w:rsidRPr="003750B1" w:rsidRDefault="00000000" w:rsidP="00AB2089">
      <w:pPr>
        <w:pStyle w:val="Paragrafoelenco"/>
        <w:numPr>
          <w:ilvl w:val="0"/>
          <w:numId w:val="6"/>
        </w:numPr>
        <w:jc w:val="both"/>
        <w:rPr>
          <w:lang w:val="en-GB"/>
        </w:rPr>
      </w:pPr>
      <w:r>
        <w:rPr>
          <w:rFonts w:eastAsia="Liberation Serif"/>
          <w:szCs w:val="24"/>
          <w:lang w:val="en-GB"/>
        </w:rPr>
        <w:t>considering the implications and impacts of climate change on stakeholders and adopt appropriate mitigation measures to reduce their effects;</w:t>
      </w:r>
    </w:p>
    <w:p w14:paraId="4C3A4C9C" w14:textId="77777777" w:rsidR="00AB2089" w:rsidRPr="003750B1" w:rsidRDefault="00000000" w:rsidP="00AB2089">
      <w:pPr>
        <w:pStyle w:val="Paragrafoelenco"/>
        <w:numPr>
          <w:ilvl w:val="0"/>
          <w:numId w:val="6"/>
        </w:numPr>
        <w:jc w:val="both"/>
        <w:rPr>
          <w:lang w:val="en-GB"/>
        </w:rPr>
      </w:pPr>
      <w:r>
        <w:rPr>
          <w:rFonts w:eastAsia="Liberation Serif"/>
          <w:szCs w:val="24"/>
          <w:lang w:val="en-GB"/>
        </w:rPr>
        <w:t>making available any resources (personnel and infrastructures) necessary for the correct performance of activities;</w:t>
      </w:r>
    </w:p>
    <w:p w14:paraId="7399CD11" w14:textId="77777777" w:rsidR="00AB2089" w:rsidRPr="003750B1" w:rsidRDefault="00000000" w:rsidP="00AB2089">
      <w:pPr>
        <w:pStyle w:val="Paragrafoelenco"/>
        <w:numPr>
          <w:ilvl w:val="0"/>
          <w:numId w:val="6"/>
        </w:numPr>
        <w:jc w:val="both"/>
        <w:rPr>
          <w:lang w:val="en-GB"/>
        </w:rPr>
      </w:pPr>
      <w:r>
        <w:rPr>
          <w:rFonts w:eastAsia="Liberation Serif"/>
          <w:szCs w:val="24"/>
          <w:lang w:val="en-GB"/>
        </w:rPr>
        <w:t>combining people's skills, energy and motivation, along with a quality management capable of producing tangible professional benefits;</w:t>
      </w:r>
    </w:p>
    <w:p w14:paraId="6E5D018E" w14:textId="77777777" w:rsidR="00AB2089" w:rsidRPr="003750B1" w:rsidRDefault="00000000" w:rsidP="00AB2089">
      <w:pPr>
        <w:pStyle w:val="Paragrafoelenco"/>
        <w:numPr>
          <w:ilvl w:val="0"/>
          <w:numId w:val="6"/>
        </w:numPr>
        <w:jc w:val="both"/>
        <w:rPr>
          <w:lang w:val="en-GB"/>
        </w:rPr>
      </w:pPr>
      <w:r>
        <w:rPr>
          <w:rFonts w:eastAsia="Liberation Serif"/>
          <w:szCs w:val="24"/>
          <w:lang w:val="en-GB"/>
        </w:rPr>
        <w:t>purchasing necessary goods and services from qualified suppliers and collaborators;</w:t>
      </w:r>
    </w:p>
    <w:p w14:paraId="01119283" w14:textId="77777777" w:rsidR="00AB2089" w:rsidRPr="003750B1" w:rsidRDefault="00000000" w:rsidP="00AB2089">
      <w:pPr>
        <w:pStyle w:val="Paragrafoelenco"/>
        <w:numPr>
          <w:ilvl w:val="0"/>
          <w:numId w:val="6"/>
        </w:numPr>
        <w:jc w:val="both"/>
        <w:rPr>
          <w:lang w:val="en-GB"/>
        </w:rPr>
      </w:pPr>
      <w:r>
        <w:rPr>
          <w:rFonts w:eastAsia="Liberation Serif"/>
          <w:szCs w:val="24"/>
          <w:lang w:val="en-GB"/>
        </w:rPr>
        <w:t>guaranteeing a continuous and constant control and monitoring of context, interested parties, risks and opportunities in relation to its own processes.</w:t>
      </w:r>
    </w:p>
    <w:p w14:paraId="1A2E4AB0" w14:textId="77777777" w:rsidR="00AB2089" w:rsidRPr="003750B1" w:rsidRDefault="00AB2089" w:rsidP="00AB2089">
      <w:pPr>
        <w:jc w:val="both"/>
        <w:rPr>
          <w:lang w:val="en-GB"/>
        </w:rPr>
      </w:pPr>
    </w:p>
    <w:p w14:paraId="7CF40406" w14:textId="77777777" w:rsidR="00AB2089" w:rsidRPr="003750B1" w:rsidRDefault="00000000" w:rsidP="00AB2089">
      <w:pPr>
        <w:jc w:val="both"/>
        <w:rPr>
          <w:lang w:val="en-GB"/>
        </w:rPr>
      </w:pPr>
      <w:r>
        <w:rPr>
          <w:rFonts w:eastAsia="Liberation Serif"/>
          <w:b/>
          <w:bCs/>
          <w:lang w:val="en-GB"/>
        </w:rPr>
        <w:t>Brambati SpA</w:t>
      </w:r>
      <w:r>
        <w:rPr>
          <w:rFonts w:eastAsia="Liberation Serif"/>
          <w:lang w:val="en-GB"/>
        </w:rPr>
        <w:t xml:space="preserve"> It also recognises that climate change is a significant factor that can impact the quality of processes and products, production continuity, and customer satisfaction. For this reason, the Quality Policy is integrated with the results of the Risk and Opportunity Analysis related to climate change. Management is committed to planning prevention and adaptation measures and to enhancing </w:t>
      </w:r>
      <w:r>
        <w:rPr>
          <w:rFonts w:eastAsia="Liberation Serif"/>
          <w:lang w:val="en-GB"/>
        </w:rPr>
        <w:lastRenderedPageBreak/>
        <w:t>opportunities related to performance improvement, organisational resilience and stakeholder trust. These elements are periodically reviewed and integrated into the company's objective planning.</w:t>
      </w:r>
    </w:p>
    <w:p w14:paraId="384B4777" w14:textId="77777777" w:rsidR="00AB2089" w:rsidRPr="003750B1" w:rsidRDefault="00AB2089" w:rsidP="00AB2089">
      <w:pPr>
        <w:jc w:val="both"/>
        <w:rPr>
          <w:lang w:val="en-GB"/>
        </w:rPr>
      </w:pPr>
    </w:p>
    <w:p w14:paraId="3B01640B" w14:textId="77777777" w:rsidR="00AB2089" w:rsidRPr="003750B1" w:rsidRDefault="00000000" w:rsidP="00AB2089">
      <w:pPr>
        <w:jc w:val="both"/>
        <w:rPr>
          <w:lang w:val="en-GB"/>
        </w:rPr>
      </w:pPr>
      <w:r>
        <w:rPr>
          <w:rFonts w:eastAsia="Liberation Serif"/>
          <w:lang w:val="en-GB"/>
        </w:rPr>
        <w:t>The Management periodically, and whenever necessary, revises the Policies and the QMS through specific and targeted analyses. Management undertakes to provide every support for the management and the continuous improvement of Quality, through compliance with the mandatory requirements, through the definition, monitoring and control of the achievement of corporate objectives and through the organisation and management of activities and resources.</w:t>
      </w:r>
    </w:p>
    <w:p w14:paraId="3F67BC3C" w14:textId="77777777" w:rsidR="00AB2089" w:rsidRPr="003750B1" w:rsidRDefault="00AB2089" w:rsidP="00AB2089">
      <w:pPr>
        <w:jc w:val="both"/>
        <w:rPr>
          <w:lang w:val="en-GB"/>
        </w:rPr>
      </w:pPr>
    </w:p>
    <w:p w14:paraId="09AD1328" w14:textId="77777777" w:rsidR="007B0CF9" w:rsidRPr="003750B1" w:rsidRDefault="00000000" w:rsidP="00AB2089">
      <w:pPr>
        <w:jc w:val="both"/>
        <w:rPr>
          <w:lang w:val="en-GB"/>
        </w:rPr>
      </w:pPr>
      <w:r>
        <w:rPr>
          <w:rFonts w:eastAsia="Liberation Serif"/>
          <w:lang w:val="en-GB"/>
        </w:rPr>
        <w:t xml:space="preserve">All organisational levels are equally involved, motivated and considered responsible for complying with the IQMS requirements and for achieving the planned Quality levels. This means not only a prompt response to any malfunctions, complaints, instances of non-compliance reported to </w:t>
      </w:r>
      <w:r>
        <w:rPr>
          <w:rFonts w:eastAsia="Liberation Serif"/>
          <w:b/>
          <w:bCs/>
          <w:lang w:val="en-GB"/>
        </w:rPr>
        <w:t>Brambati SpA</w:t>
      </w:r>
      <w:r>
        <w:rPr>
          <w:rFonts w:eastAsia="Liberation Serif"/>
          <w:lang w:val="en-GB"/>
        </w:rPr>
        <w:t xml:space="preserve"> by customers and by Stakeholders, but also a proactive action, even in the absence of external reports, in relation to situations that the organisation of </w:t>
      </w:r>
      <w:r>
        <w:rPr>
          <w:rFonts w:eastAsia="Liberation Serif"/>
          <w:b/>
          <w:bCs/>
          <w:lang w:val="en-GB"/>
        </w:rPr>
        <w:t>Brambati SpA</w:t>
      </w:r>
      <w:r>
        <w:rPr>
          <w:rFonts w:eastAsia="Liberation Serif"/>
          <w:lang w:val="en-GB"/>
        </w:rPr>
        <w:t xml:space="preserve"> has detected as not compliant with the IQMS.</w:t>
      </w:r>
    </w:p>
    <w:p w14:paraId="4FC49256" w14:textId="77777777" w:rsidR="007B0CF9" w:rsidRPr="003750B1" w:rsidRDefault="007B0CF9">
      <w:pPr>
        <w:jc w:val="both"/>
        <w:rPr>
          <w:lang w:val="en-GB"/>
        </w:rPr>
      </w:pPr>
    </w:p>
    <w:p w14:paraId="432EDEE9" w14:textId="77777777" w:rsidR="007B0CF9" w:rsidRPr="003750B1" w:rsidRDefault="007B0CF9">
      <w:pPr>
        <w:jc w:val="both"/>
        <w:rPr>
          <w:lang w:val="en-GB"/>
        </w:rPr>
      </w:pPr>
    </w:p>
    <w:p w14:paraId="782A592C" w14:textId="77777777" w:rsidR="007B0CF9" w:rsidRPr="003750B1" w:rsidRDefault="007B0CF9">
      <w:pPr>
        <w:jc w:val="both"/>
        <w:rPr>
          <w:lang w:val="en-GB"/>
        </w:rPr>
      </w:pPr>
    </w:p>
    <w:p w14:paraId="0BABE699" w14:textId="77777777" w:rsidR="007B0CF9" w:rsidRPr="003750B1" w:rsidRDefault="00000000">
      <w:pPr>
        <w:jc w:val="both"/>
        <w:rPr>
          <w:lang w:val="fr-FR"/>
        </w:rPr>
      </w:pPr>
      <w:r>
        <w:rPr>
          <w:rFonts w:eastAsia="Liberation Serif"/>
          <w:lang w:val="en-GB"/>
        </w:rPr>
        <w:tab/>
        <w:t xml:space="preserve">     </w:t>
      </w:r>
      <w:r w:rsidRPr="003750B1">
        <w:rPr>
          <w:rFonts w:eastAsia="Liberation Serif"/>
          <w:lang w:val="fr-FR"/>
        </w:rPr>
        <w:t>Date</w:t>
      </w:r>
      <w:r w:rsidRPr="003750B1">
        <w:rPr>
          <w:rFonts w:eastAsia="Liberation Serif"/>
          <w:lang w:val="fr-FR"/>
        </w:rPr>
        <w:tab/>
      </w:r>
      <w:r w:rsidRPr="003750B1">
        <w:rPr>
          <w:rFonts w:eastAsia="Liberation Serif"/>
          <w:lang w:val="fr-FR"/>
        </w:rPr>
        <w:tab/>
      </w:r>
      <w:r w:rsidRPr="003750B1">
        <w:rPr>
          <w:rFonts w:eastAsia="Liberation Serif"/>
          <w:lang w:val="fr-FR"/>
        </w:rPr>
        <w:tab/>
      </w:r>
      <w:r w:rsidRPr="003750B1">
        <w:rPr>
          <w:rFonts w:eastAsia="Liberation Serif"/>
          <w:lang w:val="fr-FR"/>
        </w:rPr>
        <w:tab/>
      </w:r>
      <w:r w:rsidRPr="003750B1">
        <w:rPr>
          <w:rFonts w:eastAsia="Liberation Serif"/>
          <w:lang w:val="fr-FR"/>
        </w:rPr>
        <w:tab/>
      </w:r>
      <w:r w:rsidRPr="003750B1">
        <w:rPr>
          <w:rFonts w:eastAsia="Liberation Serif"/>
          <w:lang w:val="fr-FR"/>
        </w:rPr>
        <w:tab/>
      </w:r>
      <w:r w:rsidRPr="003750B1">
        <w:rPr>
          <w:rFonts w:eastAsia="Liberation Serif"/>
          <w:b/>
          <w:bCs/>
          <w:lang w:val="fr-FR"/>
        </w:rPr>
        <w:t xml:space="preserve">Brambati SpA </w:t>
      </w:r>
      <w:r w:rsidRPr="003750B1">
        <w:rPr>
          <w:rFonts w:eastAsia="Liberation Serif"/>
          <w:lang w:val="fr-FR"/>
        </w:rPr>
        <w:t>Management</w:t>
      </w:r>
    </w:p>
    <w:p w14:paraId="5CBA2790" w14:textId="77777777" w:rsidR="007B0CF9" w:rsidRPr="003750B1" w:rsidRDefault="007B0CF9">
      <w:pPr>
        <w:jc w:val="both"/>
        <w:rPr>
          <w:lang w:val="fr-FR"/>
        </w:rPr>
      </w:pPr>
    </w:p>
    <w:p w14:paraId="6C8CB10D" w14:textId="77777777" w:rsidR="007B0CF9" w:rsidRPr="003750B1" w:rsidRDefault="00000000">
      <w:pPr>
        <w:jc w:val="both"/>
        <w:rPr>
          <w:rFonts w:eastAsia="Liberation Serif"/>
          <w:lang w:val="fr-FR"/>
        </w:rPr>
      </w:pPr>
      <w:r w:rsidRPr="003750B1">
        <w:rPr>
          <w:rFonts w:eastAsia="Liberation Serif"/>
          <w:lang w:val="fr-FR"/>
        </w:rPr>
        <w:t>Codevilla, 01/09/2025</w:t>
      </w:r>
      <w:r w:rsidRPr="003750B1">
        <w:rPr>
          <w:rFonts w:eastAsia="Liberation Serif"/>
          <w:lang w:val="fr-FR"/>
        </w:rPr>
        <w:tab/>
      </w:r>
      <w:r w:rsidRPr="003750B1">
        <w:rPr>
          <w:rFonts w:eastAsia="Liberation Serif"/>
          <w:lang w:val="fr-FR"/>
        </w:rPr>
        <w:tab/>
      </w:r>
      <w:r w:rsidRPr="003750B1">
        <w:rPr>
          <w:rFonts w:eastAsia="Liberation Serif"/>
          <w:lang w:val="fr-FR"/>
        </w:rPr>
        <w:tab/>
      </w:r>
      <w:r w:rsidRPr="003750B1">
        <w:rPr>
          <w:rFonts w:eastAsia="Liberation Serif"/>
          <w:lang w:val="fr-FR"/>
        </w:rPr>
        <w:tab/>
      </w:r>
      <w:r w:rsidRPr="003750B1">
        <w:rPr>
          <w:rFonts w:eastAsia="Liberation Serif"/>
          <w:lang w:val="fr-FR"/>
        </w:rPr>
        <w:tab/>
        <w:t>………………………………….</w:t>
      </w:r>
      <w:r w:rsidRPr="003750B1">
        <w:rPr>
          <w:rFonts w:eastAsia="Liberation Serif"/>
          <w:lang w:val="fr-FR"/>
        </w:rPr>
        <w:tab/>
      </w:r>
      <w:r w:rsidRPr="003750B1">
        <w:rPr>
          <w:rFonts w:eastAsia="Liberation Serif"/>
          <w:lang w:val="fr-FR"/>
        </w:rPr>
        <w:tab/>
      </w:r>
      <w:r w:rsidRPr="003750B1">
        <w:rPr>
          <w:rFonts w:eastAsia="Liberation Serif"/>
          <w:lang w:val="fr-FR"/>
        </w:rPr>
        <w:tab/>
      </w:r>
      <w:r w:rsidRPr="003750B1">
        <w:rPr>
          <w:rFonts w:eastAsia="Liberation Serif"/>
          <w:lang w:val="fr-FR"/>
        </w:rPr>
        <w:tab/>
      </w:r>
    </w:p>
    <w:p w14:paraId="018772E2" w14:textId="77777777" w:rsidR="00EE3798" w:rsidRPr="003750B1" w:rsidRDefault="00EE3798">
      <w:pPr>
        <w:jc w:val="both"/>
        <w:rPr>
          <w:rFonts w:eastAsia="Liberation Serif"/>
          <w:lang w:val="fr-FR"/>
        </w:rPr>
      </w:pPr>
    </w:p>
    <w:p w14:paraId="2463F675" w14:textId="77777777" w:rsidR="00EE3798" w:rsidRPr="003750B1" w:rsidRDefault="00EE3798">
      <w:pPr>
        <w:jc w:val="both"/>
        <w:rPr>
          <w:rFonts w:eastAsia="Liberation Serif"/>
          <w:lang w:val="fr-FR"/>
        </w:rPr>
      </w:pPr>
    </w:p>
    <w:p w14:paraId="607C2521" w14:textId="77777777" w:rsidR="00EE3798" w:rsidRPr="003750B1" w:rsidRDefault="00EE3798">
      <w:pPr>
        <w:jc w:val="both"/>
        <w:rPr>
          <w:lang w:val="fr-FR"/>
        </w:rPr>
      </w:pPr>
    </w:p>
    <w:sectPr w:rsidR="00EE3798" w:rsidRPr="003750B1" w:rsidSect="005F2549">
      <w:headerReference w:type="default" r:id="rId7"/>
      <w:footerReference w:type="default" r:id="rId8"/>
      <w:pgSz w:w="11906" w:h="16838"/>
      <w:pgMar w:top="1134" w:right="1134" w:bottom="1134" w:left="1134" w:header="283"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14DB" w14:textId="77777777" w:rsidR="00040EEF" w:rsidRDefault="00040EEF">
      <w:r>
        <w:separator/>
      </w:r>
    </w:p>
  </w:endnote>
  <w:endnote w:type="continuationSeparator" w:id="0">
    <w:p w14:paraId="749DDBF7" w14:textId="77777777" w:rsidR="00040EEF" w:rsidRDefault="0004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auto"/>
    <w:pitch w:val="variable"/>
  </w:font>
  <w:font w:name="Noto Sans CJK SC Regular">
    <w:altName w:val="Cambria"/>
    <w:panose1 w:val="00000000000000000000"/>
    <w:charset w:val="00"/>
    <w:family w:val="roman"/>
    <w:notTrueType/>
    <w:pitch w:val="default"/>
  </w:font>
  <w:font w:name="FreeSans">
    <w:altName w:val="Cambria"/>
    <w:charset w:val="01"/>
    <w:family w:val="roman"/>
    <w:pitch w:val="variable"/>
  </w:font>
  <w:font w:name="Liberation Sans">
    <w:altName w:val="Arial"/>
    <w:charset w:val="01"/>
    <w:family w:val="swiss"/>
    <w:pitch w:val="variable"/>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A74E" w14:textId="77777777" w:rsidR="00612477" w:rsidRPr="00612477" w:rsidRDefault="00000000">
    <w:pPr>
      <w:pStyle w:val="Pidipagina"/>
      <w:rPr>
        <w:sz w:val="16"/>
        <w:szCs w:val="16"/>
      </w:rPr>
    </w:pPr>
    <w:r>
      <w:rPr>
        <w:rFonts w:eastAsia="Liberation Serif"/>
        <w:sz w:val="16"/>
        <w:szCs w:val="16"/>
        <w:lang w:val="en-GB"/>
      </w:rPr>
      <w:t>Quality Policy - rev. 4</w:t>
    </w:r>
  </w:p>
  <w:p w14:paraId="067C2598" w14:textId="77777777" w:rsidR="00612477" w:rsidRDefault="006124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BC2C" w14:textId="77777777" w:rsidR="00040EEF" w:rsidRDefault="00040EEF">
      <w:r>
        <w:separator/>
      </w:r>
    </w:p>
  </w:footnote>
  <w:footnote w:type="continuationSeparator" w:id="0">
    <w:p w14:paraId="70C40EDD" w14:textId="77777777" w:rsidR="00040EEF" w:rsidRDefault="00040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9C83" w14:textId="31D98FE8" w:rsidR="005F2549" w:rsidRDefault="003750B1" w:rsidP="003750B1">
    <w:pPr>
      <w:pStyle w:val="Intestazione"/>
      <w:jc w:val="right"/>
    </w:pPr>
    <w:r>
      <w:rPr>
        <w:noProof/>
      </w:rPr>
      <w:drawing>
        <wp:anchor distT="0" distB="0" distL="114300" distR="114300" simplePos="0" relativeHeight="251658240" behindDoc="0" locked="0" layoutInCell="1" allowOverlap="1" wp14:anchorId="578E5FC2" wp14:editId="03D67D18">
          <wp:simplePos x="0" y="0"/>
          <wp:positionH relativeFrom="page">
            <wp:align>right</wp:align>
          </wp:positionH>
          <wp:positionV relativeFrom="paragraph">
            <wp:posOffset>19050</wp:posOffset>
          </wp:positionV>
          <wp:extent cx="714375" cy="514461"/>
          <wp:effectExtent l="0" t="0" r="0" b="0"/>
          <wp:wrapNone/>
          <wp:docPr id="72164709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144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C275A1E" wp14:editId="06DD7390">
          <wp:extent cx="2237740" cy="323215"/>
          <wp:effectExtent l="0" t="0" r="0" b="635"/>
          <wp:docPr id="1685242200" name="Immagine 1" descr="Immagine che contiene testo, ross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42200" name="Immagine 1" descr="Immagine che contiene testo, rosso, Carattere,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740" cy="323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DEE7F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60C71FD"/>
    <w:multiLevelType w:val="multilevel"/>
    <w:tmpl w:val="83CC98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1165A06"/>
    <w:multiLevelType w:val="hybridMultilevel"/>
    <w:tmpl w:val="A01608D2"/>
    <w:lvl w:ilvl="0" w:tplc="EACE8512">
      <w:start w:val="1"/>
      <w:numFmt w:val="bullet"/>
      <w:lvlText w:val=""/>
      <w:lvlJc w:val="left"/>
      <w:pPr>
        <w:ind w:left="720" w:hanging="360"/>
      </w:pPr>
      <w:rPr>
        <w:rFonts w:ascii="Symbol" w:hAnsi="Symbol" w:hint="default"/>
      </w:rPr>
    </w:lvl>
    <w:lvl w:ilvl="1" w:tplc="8CCE34EE" w:tentative="1">
      <w:start w:val="1"/>
      <w:numFmt w:val="bullet"/>
      <w:lvlText w:val="o"/>
      <w:lvlJc w:val="left"/>
      <w:pPr>
        <w:ind w:left="1440" w:hanging="360"/>
      </w:pPr>
      <w:rPr>
        <w:rFonts w:ascii="Courier New" w:hAnsi="Courier New" w:cs="Courier New" w:hint="default"/>
      </w:rPr>
    </w:lvl>
    <w:lvl w:ilvl="2" w:tplc="06C87C48" w:tentative="1">
      <w:start w:val="1"/>
      <w:numFmt w:val="bullet"/>
      <w:lvlText w:val=""/>
      <w:lvlJc w:val="left"/>
      <w:pPr>
        <w:ind w:left="2160" w:hanging="360"/>
      </w:pPr>
      <w:rPr>
        <w:rFonts w:ascii="Wingdings" w:hAnsi="Wingdings" w:hint="default"/>
      </w:rPr>
    </w:lvl>
    <w:lvl w:ilvl="3" w:tplc="61FA1D34" w:tentative="1">
      <w:start w:val="1"/>
      <w:numFmt w:val="bullet"/>
      <w:lvlText w:val=""/>
      <w:lvlJc w:val="left"/>
      <w:pPr>
        <w:ind w:left="2880" w:hanging="360"/>
      </w:pPr>
      <w:rPr>
        <w:rFonts w:ascii="Symbol" w:hAnsi="Symbol" w:hint="default"/>
      </w:rPr>
    </w:lvl>
    <w:lvl w:ilvl="4" w:tplc="A3F8CE70" w:tentative="1">
      <w:start w:val="1"/>
      <w:numFmt w:val="bullet"/>
      <w:lvlText w:val="o"/>
      <w:lvlJc w:val="left"/>
      <w:pPr>
        <w:ind w:left="3600" w:hanging="360"/>
      </w:pPr>
      <w:rPr>
        <w:rFonts w:ascii="Courier New" w:hAnsi="Courier New" w:cs="Courier New" w:hint="default"/>
      </w:rPr>
    </w:lvl>
    <w:lvl w:ilvl="5" w:tplc="561AAB52" w:tentative="1">
      <w:start w:val="1"/>
      <w:numFmt w:val="bullet"/>
      <w:lvlText w:val=""/>
      <w:lvlJc w:val="left"/>
      <w:pPr>
        <w:ind w:left="4320" w:hanging="360"/>
      </w:pPr>
      <w:rPr>
        <w:rFonts w:ascii="Wingdings" w:hAnsi="Wingdings" w:hint="default"/>
      </w:rPr>
    </w:lvl>
    <w:lvl w:ilvl="6" w:tplc="F32EC946" w:tentative="1">
      <w:start w:val="1"/>
      <w:numFmt w:val="bullet"/>
      <w:lvlText w:val=""/>
      <w:lvlJc w:val="left"/>
      <w:pPr>
        <w:ind w:left="5040" w:hanging="360"/>
      </w:pPr>
      <w:rPr>
        <w:rFonts w:ascii="Symbol" w:hAnsi="Symbol" w:hint="default"/>
      </w:rPr>
    </w:lvl>
    <w:lvl w:ilvl="7" w:tplc="1A1CFBC6" w:tentative="1">
      <w:start w:val="1"/>
      <w:numFmt w:val="bullet"/>
      <w:lvlText w:val="o"/>
      <w:lvlJc w:val="left"/>
      <w:pPr>
        <w:ind w:left="5760" w:hanging="360"/>
      </w:pPr>
      <w:rPr>
        <w:rFonts w:ascii="Courier New" w:hAnsi="Courier New" w:cs="Courier New" w:hint="default"/>
      </w:rPr>
    </w:lvl>
    <w:lvl w:ilvl="8" w:tplc="91BC4AD4" w:tentative="1">
      <w:start w:val="1"/>
      <w:numFmt w:val="bullet"/>
      <w:lvlText w:val=""/>
      <w:lvlJc w:val="left"/>
      <w:pPr>
        <w:ind w:left="6480" w:hanging="360"/>
      </w:pPr>
      <w:rPr>
        <w:rFonts w:ascii="Wingdings" w:hAnsi="Wingdings" w:hint="default"/>
      </w:rPr>
    </w:lvl>
  </w:abstractNum>
  <w:abstractNum w:abstractNumId="3" w15:restartNumberingAfterBreak="0">
    <w:nsid w:val="31E26EC0"/>
    <w:multiLevelType w:val="multilevel"/>
    <w:tmpl w:val="2F007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54284DF3"/>
    <w:multiLevelType w:val="multilevel"/>
    <w:tmpl w:val="42287D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2860918"/>
    <w:multiLevelType w:val="multilevel"/>
    <w:tmpl w:val="0CEC03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449083016">
    <w:abstractNumId w:val="5"/>
  </w:num>
  <w:num w:numId="2" w16cid:durableId="1457212272">
    <w:abstractNumId w:val="3"/>
  </w:num>
  <w:num w:numId="3" w16cid:durableId="1319727643">
    <w:abstractNumId w:val="1"/>
  </w:num>
  <w:num w:numId="4" w16cid:durableId="1576666692">
    <w:abstractNumId w:val="4"/>
  </w:num>
  <w:num w:numId="5" w16cid:durableId="600796191">
    <w:abstractNumId w:val="0"/>
  </w:num>
  <w:num w:numId="6" w16cid:durableId="2088190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F9"/>
    <w:rsid w:val="00040EEF"/>
    <w:rsid w:val="000A04AC"/>
    <w:rsid w:val="000B54DB"/>
    <w:rsid w:val="00124F48"/>
    <w:rsid w:val="00157259"/>
    <w:rsid w:val="001D731D"/>
    <w:rsid w:val="001E4507"/>
    <w:rsid w:val="00226E2D"/>
    <w:rsid w:val="002527A9"/>
    <w:rsid w:val="00253567"/>
    <w:rsid w:val="002D3264"/>
    <w:rsid w:val="003750B1"/>
    <w:rsid w:val="003C04C7"/>
    <w:rsid w:val="003F0F6C"/>
    <w:rsid w:val="005E5D92"/>
    <w:rsid w:val="005F2549"/>
    <w:rsid w:val="0061168D"/>
    <w:rsid w:val="00612477"/>
    <w:rsid w:val="0065BC62"/>
    <w:rsid w:val="007B0CF9"/>
    <w:rsid w:val="007C4D8F"/>
    <w:rsid w:val="007E324A"/>
    <w:rsid w:val="00807E4B"/>
    <w:rsid w:val="008462A2"/>
    <w:rsid w:val="009407E3"/>
    <w:rsid w:val="009A53D9"/>
    <w:rsid w:val="00AB2089"/>
    <w:rsid w:val="00AC665E"/>
    <w:rsid w:val="00AFA8F9"/>
    <w:rsid w:val="00B53FF4"/>
    <w:rsid w:val="00C00CB3"/>
    <w:rsid w:val="00C2486E"/>
    <w:rsid w:val="00C73234"/>
    <w:rsid w:val="00CB5DA3"/>
    <w:rsid w:val="00D40E3A"/>
    <w:rsid w:val="00D601FB"/>
    <w:rsid w:val="00D72336"/>
    <w:rsid w:val="00DE6EAC"/>
    <w:rsid w:val="00E82F23"/>
    <w:rsid w:val="00EB64ED"/>
    <w:rsid w:val="00ED540F"/>
    <w:rsid w:val="00EE3798"/>
    <w:rsid w:val="00EE3CD5"/>
    <w:rsid w:val="00F12CBA"/>
    <w:rsid w:val="00F13FB4"/>
    <w:rsid w:val="00FC37FB"/>
    <w:rsid w:val="01BFA13A"/>
    <w:rsid w:val="032F9DC9"/>
    <w:rsid w:val="13CAB0E3"/>
    <w:rsid w:val="2870A6B1"/>
    <w:rsid w:val="31B511FF"/>
    <w:rsid w:val="3ED196CC"/>
    <w:rsid w:val="6032ACA3"/>
    <w:rsid w:val="68A0EA4F"/>
    <w:rsid w:val="7FDD2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DA9AA"/>
  <w15:docId w15:val="{13D50A7A-533E-424C-B8EC-DFB32C0D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spacing w:before="240" w:after="120"/>
    </w:pPr>
    <w:rPr>
      <w:rFonts w:ascii="Liberation Sans" w:hAnsi="Liberation Sans"/>
      <w:sz w:val="28"/>
      <w:szCs w:val="28"/>
    </w:rPr>
  </w:style>
  <w:style w:type="paragraph" w:styleId="Corpotesto">
    <w:name w:val="Body Text"/>
    <w:basedOn w:val="Predefinito"/>
    <w:qFormat/>
  </w:style>
  <w:style w:type="paragraph" w:styleId="Elenco">
    <w:name w:val="List"/>
    <w:basedOn w:val="Corpotesto"/>
    <w:rPr>
      <w:rFonts w:cs="FreeSans"/>
    </w:rPr>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Predefinito">
    <w:name w:val="Predefinito"/>
    <w:qFormat/>
    <w:pPr>
      <w:spacing w:line="200" w:lineRule="atLeast"/>
    </w:pPr>
    <w:rPr>
      <w:rFonts w:ascii="FreeSans" w:eastAsia="DejaVu Sans" w:hAnsi="FreeSans" w:cs="Liberation Sans"/>
      <w:color w:val="000000"/>
      <w:sz w:val="36"/>
    </w:rPr>
  </w:style>
  <w:style w:type="paragraph" w:customStyle="1" w:styleId="Oggettoconpuntadifreccia">
    <w:name w:val="Oggetto con punta di freccia"/>
    <w:basedOn w:val="Predefinito"/>
    <w:qFormat/>
  </w:style>
  <w:style w:type="paragraph" w:customStyle="1" w:styleId="Oggettoconombra">
    <w:name w:val="Oggetto con ombra"/>
    <w:basedOn w:val="Predefinito"/>
    <w:qFormat/>
  </w:style>
  <w:style w:type="paragraph" w:customStyle="1" w:styleId="Oggettosenzariempimento">
    <w:name w:val="Oggetto senza riempimento"/>
    <w:basedOn w:val="Predefinito"/>
    <w:qFormat/>
  </w:style>
  <w:style w:type="paragraph" w:customStyle="1" w:styleId="Oggettosenzariempimentoelinee">
    <w:name w:val="Oggetto senza riempimento e linee"/>
    <w:basedOn w:val="Predefinito"/>
    <w:qFormat/>
  </w:style>
  <w:style w:type="paragraph" w:customStyle="1" w:styleId="Corpotestogiustificato">
    <w:name w:val="Corpo testo giustificato"/>
    <w:basedOn w:val="Predefinito"/>
    <w:qFormat/>
  </w:style>
  <w:style w:type="paragraph" w:customStyle="1" w:styleId="Titolo1">
    <w:name w:val="Titolo1"/>
    <w:basedOn w:val="Predefinito"/>
    <w:qFormat/>
    <w:pPr>
      <w:jc w:val="center"/>
    </w:pPr>
  </w:style>
  <w:style w:type="paragraph" w:customStyle="1" w:styleId="Titolo2">
    <w:name w:val="Titolo2"/>
    <w:basedOn w:val="Predefinito"/>
    <w:qFormat/>
    <w:pPr>
      <w:spacing w:before="57" w:after="57"/>
      <w:ind w:right="113"/>
      <w:jc w:val="center"/>
    </w:pPr>
  </w:style>
  <w:style w:type="paragraph" w:customStyle="1" w:styleId="Intestazione1">
    <w:name w:val="Intestazione1"/>
    <w:basedOn w:val="Predefinito"/>
    <w:qFormat/>
    <w:pPr>
      <w:spacing w:before="238" w:after="119"/>
    </w:pPr>
  </w:style>
  <w:style w:type="paragraph" w:customStyle="1" w:styleId="Intestazione2">
    <w:name w:val="Intestazione2"/>
    <w:basedOn w:val="Predefinito"/>
    <w:qFormat/>
    <w:pPr>
      <w:spacing w:before="238" w:after="119"/>
    </w:pPr>
  </w:style>
  <w:style w:type="paragraph" w:customStyle="1" w:styleId="Lineadiquotatura">
    <w:name w:val="Linea di quotatura"/>
    <w:basedOn w:val="Predefinito"/>
    <w:qFormat/>
  </w:style>
  <w:style w:type="paragraph" w:customStyle="1" w:styleId="TitleSlideLTGliederung1">
    <w:name w:val="Title Slide~LT~Gliederung 1"/>
    <w:qFormat/>
    <w:pPr>
      <w:spacing w:before="283"/>
    </w:pPr>
    <w:rPr>
      <w:rFonts w:ascii="FreeSans" w:eastAsia="DejaVu Sans" w:hAnsi="FreeSans" w:cs="Liberation Sans"/>
      <w:color w:val="000000"/>
      <w:sz w:val="63"/>
    </w:rPr>
  </w:style>
  <w:style w:type="paragraph" w:customStyle="1" w:styleId="TitleSlideLTGliederung2">
    <w:name w:val="Title Slide~LT~Gliederung 2"/>
    <w:basedOn w:val="TitleSlideLTGliederung1"/>
    <w:qFormat/>
    <w:pPr>
      <w:spacing w:before="227"/>
    </w:pPr>
    <w:rPr>
      <w:sz w:val="56"/>
    </w:rPr>
  </w:style>
  <w:style w:type="paragraph" w:customStyle="1" w:styleId="TitleSlideLTGliederung3">
    <w:name w:val="Title Slide~LT~Gliederung 3"/>
    <w:basedOn w:val="TitleSlideLTGliederung2"/>
    <w:qFormat/>
    <w:pPr>
      <w:spacing w:before="170"/>
    </w:pPr>
    <w:rPr>
      <w:sz w:val="48"/>
    </w:rPr>
  </w:style>
  <w:style w:type="paragraph" w:customStyle="1" w:styleId="TitleSlideLTGliederung4">
    <w:name w:val="Title Slide~LT~Gliederung 4"/>
    <w:basedOn w:val="TitleSlideLTGliederung3"/>
    <w:qFormat/>
    <w:pPr>
      <w:spacing w:before="113"/>
    </w:pPr>
    <w:rPr>
      <w:sz w:val="40"/>
    </w:rPr>
  </w:style>
  <w:style w:type="paragraph" w:customStyle="1" w:styleId="TitleSlideLTGliederung5">
    <w:name w:val="Title Slide~LT~Gliederung 5"/>
    <w:basedOn w:val="TitleSlideLTGliederung4"/>
    <w:qFormat/>
    <w:pPr>
      <w:spacing w:before="57"/>
    </w:p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jc w:val="center"/>
    </w:pPr>
    <w:rPr>
      <w:rFonts w:ascii="FreeSans" w:eastAsia="DejaVu Sans" w:hAnsi="FreeSans" w:cs="Liberation Sans"/>
      <w:color w:val="000000"/>
      <w:sz w:val="88"/>
    </w:rPr>
  </w:style>
  <w:style w:type="paragraph" w:customStyle="1" w:styleId="TitleSlideLTUntertitel">
    <w:name w:val="Title Slide~LT~Untertitel"/>
    <w:qFormat/>
    <w:pPr>
      <w:jc w:val="center"/>
    </w:pPr>
    <w:rPr>
      <w:rFonts w:ascii="FreeSans" w:eastAsia="DejaVu Sans" w:hAnsi="FreeSans" w:cs="Liberation Sans"/>
      <w:color w:val="000000"/>
      <w:sz w:val="64"/>
    </w:rPr>
  </w:style>
  <w:style w:type="paragraph" w:customStyle="1" w:styleId="TitleSlideLTNotizen">
    <w:name w:val="Title Slide~LT~Notizen"/>
    <w:qFormat/>
    <w:pPr>
      <w:ind w:left="340" w:hanging="340"/>
    </w:pPr>
    <w:rPr>
      <w:rFonts w:ascii="FreeSans" w:eastAsia="DejaVu Sans" w:hAnsi="FreeSans" w:cs="Liberation Sans"/>
      <w:color w:val="000000"/>
      <w:sz w:val="40"/>
    </w:rPr>
  </w:style>
  <w:style w:type="paragraph" w:customStyle="1" w:styleId="TitleSlideLTHintergrundobjekte">
    <w:name w:val="Title Slide~LT~Hintergrundobjekte"/>
    <w:qFormat/>
    <w:rPr>
      <w:rFonts w:eastAsia="DejaVu Sans" w:cs="Liberation Sans"/>
    </w:rPr>
  </w:style>
  <w:style w:type="paragraph" w:customStyle="1" w:styleId="TitleSlideLTHintergrund">
    <w:name w:val="Title Slide~LT~Hintergrund"/>
    <w:qFormat/>
    <w:rPr>
      <w:rFonts w:eastAsia="DejaVu Sans" w:cs="Liberation Sans"/>
    </w:rPr>
  </w:style>
  <w:style w:type="paragraph" w:customStyle="1" w:styleId="default">
    <w:name w:val="default"/>
    <w:qFormat/>
    <w:pPr>
      <w:spacing w:line="200" w:lineRule="atLeast"/>
    </w:pPr>
    <w:rPr>
      <w:rFonts w:ascii="FreeSans" w:eastAsia="DejaVu Sans" w:hAnsi="FreeSans" w:cs="Liberation Sans"/>
      <w:color w:val="000000"/>
      <w:sz w:val="36"/>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ggettidisfondo">
    <w:name w:val="Oggetti di sfondo"/>
    <w:qFormat/>
    <w:rPr>
      <w:rFonts w:eastAsia="DejaVu Sans" w:cs="Liberation Sans"/>
    </w:rPr>
  </w:style>
  <w:style w:type="paragraph" w:customStyle="1" w:styleId="Sfondo">
    <w:name w:val="Sfondo"/>
    <w:qFormat/>
    <w:rPr>
      <w:rFonts w:eastAsia="DejaVu Sans" w:cs="Liberation Sans"/>
    </w:rPr>
  </w:style>
  <w:style w:type="paragraph" w:customStyle="1" w:styleId="Note">
    <w:name w:val="Note"/>
    <w:qFormat/>
    <w:pPr>
      <w:ind w:left="340" w:hanging="340"/>
    </w:pPr>
    <w:rPr>
      <w:rFonts w:ascii="FreeSans" w:eastAsia="DejaVu Sans" w:hAnsi="FreeSans" w:cs="Liberation Sans"/>
      <w:color w:val="000000"/>
      <w:sz w:val="40"/>
    </w:rPr>
  </w:style>
  <w:style w:type="paragraph" w:customStyle="1" w:styleId="Struttura1">
    <w:name w:val="Struttura 1"/>
    <w:qFormat/>
    <w:pPr>
      <w:spacing w:before="283"/>
    </w:pPr>
    <w:rPr>
      <w:rFonts w:ascii="FreeSans" w:eastAsia="DejaVu Sans" w:hAnsi="FreeSans" w:cs="Liberation Sans"/>
      <w:color w:val="000000"/>
      <w:sz w:val="63"/>
    </w:rPr>
  </w:style>
  <w:style w:type="paragraph" w:customStyle="1" w:styleId="Struttura2">
    <w:name w:val="Struttura 2"/>
    <w:basedOn w:val="Struttura1"/>
    <w:qFormat/>
    <w:pPr>
      <w:spacing w:before="227"/>
    </w:pPr>
    <w:rPr>
      <w:sz w:val="56"/>
    </w:rPr>
  </w:style>
  <w:style w:type="paragraph" w:customStyle="1" w:styleId="Struttura3">
    <w:name w:val="Struttura 3"/>
    <w:basedOn w:val="Struttura2"/>
    <w:qFormat/>
    <w:pPr>
      <w:spacing w:before="170"/>
    </w:pPr>
    <w:rPr>
      <w:sz w:val="48"/>
    </w:rPr>
  </w:style>
  <w:style w:type="paragraph" w:customStyle="1" w:styleId="Struttura4">
    <w:name w:val="Struttura 4"/>
    <w:basedOn w:val="Struttura3"/>
    <w:qFormat/>
    <w:pPr>
      <w:spacing w:before="113"/>
    </w:pPr>
    <w:rPr>
      <w:sz w:val="40"/>
    </w:rPr>
  </w:style>
  <w:style w:type="paragraph" w:customStyle="1" w:styleId="Struttura5">
    <w:name w:val="Struttura 5"/>
    <w:basedOn w:val="Struttura4"/>
    <w:qFormat/>
    <w:pPr>
      <w:spacing w:before="57"/>
    </w:pPr>
  </w:style>
  <w:style w:type="paragraph" w:customStyle="1" w:styleId="Struttura6">
    <w:name w:val="Struttura 6"/>
    <w:basedOn w:val="Struttura5"/>
    <w:qFormat/>
  </w:style>
  <w:style w:type="paragraph" w:customStyle="1" w:styleId="Struttura7">
    <w:name w:val="Struttura 7"/>
    <w:basedOn w:val="Struttura6"/>
    <w:qFormat/>
  </w:style>
  <w:style w:type="paragraph" w:customStyle="1" w:styleId="Struttura8">
    <w:name w:val="Struttura 8"/>
    <w:basedOn w:val="Struttura7"/>
    <w:qFormat/>
  </w:style>
  <w:style w:type="paragraph" w:customStyle="1" w:styleId="Struttura9">
    <w:name w:val="Struttura 9"/>
    <w:basedOn w:val="Struttura8"/>
    <w:qFormat/>
  </w:style>
  <w:style w:type="paragraph" w:styleId="Intestazione">
    <w:name w:val="header"/>
    <w:basedOn w:val="Normale"/>
    <w:link w:val="IntestazioneCarattere"/>
    <w:uiPriority w:val="99"/>
    <w:unhideWhenUsed/>
    <w:rsid w:val="00612477"/>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12477"/>
    <w:rPr>
      <w:rFonts w:cs="Mangal"/>
      <w:szCs w:val="21"/>
    </w:rPr>
  </w:style>
  <w:style w:type="paragraph" w:styleId="Pidipagina">
    <w:name w:val="footer"/>
    <w:basedOn w:val="Normale"/>
    <w:link w:val="PidipaginaCarattere"/>
    <w:uiPriority w:val="99"/>
    <w:unhideWhenUsed/>
    <w:rsid w:val="00612477"/>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12477"/>
    <w:rPr>
      <w:rFonts w:cs="Mangal"/>
      <w:szCs w:val="21"/>
    </w:rPr>
  </w:style>
  <w:style w:type="paragraph" w:styleId="Puntoelenco">
    <w:name w:val="List Bullet"/>
    <w:basedOn w:val="Normale"/>
    <w:uiPriority w:val="99"/>
    <w:unhideWhenUsed/>
    <w:rsid w:val="00AB2089"/>
    <w:pPr>
      <w:numPr>
        <w:numId w:val="5"/>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bidi="ar-SA"/>
    </w:rPr>
  </w:style>
  <w:style w:type="paragraph" w:styleId="Paragrafoelenco">
    <w:name w:val="List Paragraph"/>
    <w:basedOn w:val="Normale"/>
    <w:uiPriority w:val="34"/>
    <w:qFormat/>
    <w:rsid w:val="00AB208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A</dc:creator>
  <cp:lastModifiedBy>Export Commerciale - Brambati Spa</cp:lastModifiedBy>
  <cp:revision>6</cp:revision>
  <dcterms:created xsi:type="dcterms:W3CDTF">2025-09-05T12:41:00Z</dcterms:created>
  <dcterms:modified xsi:type="dcterms:W3CDTF">2025-09-16T13:59:00Z</dcterms:modified>
  <dc:language>it-IT</dc:language>
</cp:coreProperties>
</file>